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A5" w:rsidRPr="001502F6" w:rsidRDefault="00CB0349" w:rsidP="00CB0349">
      <w:pPr>
        <w:pStyle w:val="BodyText"/>
      </w:pPr>
      <w:bookmarkStart w:id="0" w:name="_GoBack"/>
      <w:bookmarkEnd w:id="0"/>
      <w:r w:rsidRPr="001502F6">
        <w:t>Addendum to Operational Memorandum of Understanding Between</w:t>
      </w:r>
    </w:p>
    <w:p w:rsidR="00CB0349" w:rsidRPr="001502F6" w:rsidRDefault="00CB0349" w:rsidP="00CB034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502F6">
        <w:rPr>
          <w:rFonts w:ascii="Times New Roman" w:hAnsi="Times New Roman" w:cs="Times New Roman"/>
          <w:b/>
          <w:caps/>
          <w:sz w:val="24"/>
          <w:szCs w:val="24"/>
        </w:rPr>
        <w:t>Winship-Robbins Elementary School District</w:t>
      </w:r>
    </w:p>
    <w:p w:rsidR="00CB0349" w:rsidRPr="001502F6" w:rsidRDefault="00CB0349" w:rsidP="00CB034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502F6">
        <w:rPr>
          <w:rFonts w:ascii="Times New Roman" w:hAnsi="Times New Roman" w:cs="Times New Roman"/>
          <w:b/>
          <w:caps/>
          <w:sz w:val="24"/>
          <w:szCs w:val="24"/>
        </w:rPr>
        <w:t>And</w:t>
      </w:r>
    </w:p>
    <w:p w:rsidR="00CB0349" w:rsidRPr="001502F6" w:rsidRDefault="00CB0349" w:rsidP="001502F6">
      <w:pPr>
        <w:pStyle w:val="Heading1"/>
        <w:rPr>
          <w:caps/>
        </w:rPr>
      </w:pPr>
      <w:r w:rsidRPr="001502F6">
        <w:rPr>
          <w:caps/>
        </w:rPr>
        <w:t>Inspire Charter School – North</w:t>
      </w:r>
    </w:p>
    <w:p w:rsidR="00CB0349" w:rsidRPr="001502F6" w:rsidRDefault="00CB0349" w:rsidP="00CB0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349" w:rsidRPr="001502F6" w:rsidRDefault="00CB0349" w:rsidP="00CB0349">
      <w:pPr>
        <w:pStyle w:val="BodyText2"/>
      </w:pPr>
      <w:r w:rsidRPr="001502F6">
        <w:t xml:space="preserve">This Addendum describes </w:t>
      </w:r>
      <w:r w:rsidR="001502F6" w:rsidRPr="001502F6">
        <w:t xml:space="preserve">the scope of </w:t>
      </w:r>
      <w:r w:rsidRPr="001502F6">
        <w:t xml:space="preserve">the Additional Services referenced in Section 8(b) of the Operational Memorandum of Understanding between </w:t>
      </w:r>
      <w:proofErr w:type="spellStart"/>
      <w:r w:rsidRPr="001502F6">
        <w:t>Winship</w:t>
      </w:r>
      <w:proofErr w:type="spellEnd"/>
      <w:r w:rsidRPr="001502F6">
        <w:t>-Robbins Elementary School District and Inspire Charter School – North (now known as Feather River Charter School), effective July 1, 2019.  All capitalized terms used in this Addendum shall have the same meanings given such terms in the Agreement.</w:t>
      </w:r>
    </w:p>
    <w:p w:rsidR="00CB0349" w:rsidRPr="001502F6" w:rsidRDefault="00CB0349" w:rsidP="00CB0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349" w:rsidRPr="001502F6" w:rsidRDefault="00CB0349" w:rsidP="00CB0349">
      <w:pPr>
        <w:spacing w:after="0" w:line="240" w:lineRule="auto"/>
        <w:rPr>
          <w:rStyle w:val="Normal12ptChar"/>
          <w:rFonts w:eastAsiaTheme="minorHAnsi"/>
        </w:rPr>
      </w:pPr>
      <w:r w:rsidRPr="001502F6">
        <w:rPr>
          <w:rFonts w:ascii="Times New Roman" w:hAnsi="Times New Roman" w:cs="Times New Roman"/>
          <w:sz w:val="24"/>
          <w:szCs w:val="24"/>
        </w:rPr>
        <w:t>The District provides</w:t>
      </w:r>
      <w:r w:rsidR="001502F6" w:rsidRPr="001502F6">
        <w:rPr>
          <w:rFonts w:ascii="Times New Roman" w:hAnsi="Times New Roman" w:cs="Times New Roman"/>
          <w:sz w:val="24"/>
          <w:szCs w:val="24"/>
        </w:rPr>
        <w:t xml:space="preserve"> Additional Services to the Charter School related to administrative and instructional services.  The compensation for these Additional Services is </w:t>
      </w:r>
      <w:r w:rsidR="007A0EA6">
        <w:rPr>
          <w:rFonts w:ascii="Times New Roman" w:hAnsi="Times New Roman" w:cs="Times New Roman"/>
          <w:sz w:val="24"/>
          <w:szCs w:val="24"/>
        </w:rPr>
        <w:t>one and a half</w:t>
      </w:r>
      <w:r w:rsidR="001502F6" w:rsidRPr="001502F6">
        <w:rPr>
          <w:rFonts w:ascii="Times New Roman" w:hAnsi="Times New Roman" w:cs="Times New Roman"/>
          <w:sz w:val="24"/>
          <w:szCs w:val="24"/>
        </w:rPr>
        <w:t xml:space="preserve"> percent (1.5%) of all</w:t>
      </w:r>
      <w:r w:rsidR="001502F6" w:rsidRPr="001502F6">
        <w:rPr>
          <w:rFonts w:ascii="Times New Roman" w:hAnsi="Times New Roman" w:cs="Times New Roman"/>
        </w:rPr>
        <w:t xml:space="preserve"> </w:t>
      </w:r>
      <w:r w:rsidR="001502F6" w:rsidRPr="001502F6">
        <w:rPr>
          <w:rStyle w:val="Normal12ptChar"/>
          <w:rFonts w:eastAsiaTheme="minorHAnsi"/>
        </w:rPr>
        <w:t xml:space="preserve">“Revenue of the Charter School” (excluding grants, loans, and private donations), as defined in Education Code sections 47613, 47632, </w:t>
      </w:r>
      <w:proofErr w:type="spellStart"/>
      <w:r w:rsidR="001502F6" w:rsidRPr="001502F6">
        <w:rPr>
          <w:rStyle w:val="Normal12ptChar"/>
          <w:rFonts w:eastAsiaTheme="minorHAnsi"/>
        </w:rPr>
        <w:t>su</w:t>
      </w:r>
      <w:r w:rsidR="00FF0723">
        <w:rPr>
          <w:rStyle w:val="Normal12ptChar"/>
          <w:rFonts w:eastAsiaTheme="minorHAnsi"/>
        </w:rPr>
        <w:t>bd</w:t>
      </w:r>
      <w:proofErr w:type="spellEnd"/>
      <w:r w:rsidR="00FF0723">
        <w:rPr>
          <w:rStyle w:val="Normal12ptChar"/>
          <w:rFonts w:eastAsiaTheme="minorHAnsi"/>
        </w:rPr>
        <w:t>. (a), 42238.02, and 42238.03, and as identified in Section 8(b) of the Agreement.</w:t>
      </w:r>
    </w:p>
    <w:p w:rsidR="001502F6" w:rsidRPr="001502F6" w:rsidRDefault="001502F6" w:rsidP="00CB0349">
      <w:pPr>
        <w:spacing w:after="0" w:line="240" w:lineRule="auto"/>
        <w:rPr>
          <w:rStyle w:val="Normal12ptChar"/>
          <w:rFonts w:eastAsiaTheme="minorHAnsi"/>
        </w:rPr>
      </w:pPr>
    </w:p>
    <w:p w:rsidR="001502F6" w:rsidRDefault="001502F6" w:rsidP="00CB0349">
      <w:pPr>
        <w:spacing w:after="0" w:line="240" w:lineRule="auto"/>
        <w:rPr>
          <w:rStyle w:val="Normal12ptChar"/>
          <w:rFonts w:eastAsiaTheme="minorHAnsi"/>
        </w:rPr>
      </w:pPr>
      <w:r w:rsidRPr="001502F6">
        <w:rPr>
          <w:rStyle w:val="Normal12ptChar"/>
          <w:rFonts w:eastAsiaTheme="minorHAnsi"/>
        </w:rPr>
        <w:t>The District has, and shall continue, to provide the following services to the Charter School</w:t>
      </w:r>
      <w:r w:rsidR="00FF0723">
        <w:rPr>
          <w:rStyle w:val="Normal12ptChar"/>
          <w:rFonts w:eastAsiaTheme="minorHAnsi"/>
        </w:rPr>
        <w:t xml:space="preserve"> pursuant to the Agreement</w:t>
      </w:r>
      <w:r w:rsidRPr="001502F6">
        <w:rPr>
          <w:rStyle w:val="Normal12ptChar"/>
          <w:rFonts w:eastAsiaTheme="minorHAnsi"/>
        </w:rPr>
        <w:t>:</w:t>
      </w:r>
    </w:p>
    <w:p w:rsidR="00FF0723" w:rsidRPr="001502F6" w:rsidRDefault="00FF0723" w:rsidP="00CB0349">
      <w:pPr>
        <w:spacing w:after="0" w:line="240" w:lineRule="auto"/>
        <w:rPr>
          <w:rStyle w:val="Normal12ptChar"/>
          <w:rFonts w:eastAsiaTheme="minorHAnsi"/>
        </w:rPr>
      </w:pPr>
    </w:p>
    <w:p w:rsidR="001502F6" w:rsidRDefault="00FF0723" w:rsidP="001502F6">
      <w:pPr>
        <w:pStyle w:val="ListParagraph"/>
        <w:numPr>
          <w:ilvl w:val="0"/>
          <w:numId w:val="1"/>
        </w:numPr>
        <w:spacing w:after="0" w:line="240" w:lineRule="auto"/>
        <w:rPr>
          <w:rStyle w:val="Normal12ptChar"/>
          <w:rFonts w:eastAsiaTheme="minorHAnsi"/>
        </w:rPr>
      </w:pPr>
      <w:r>
        <w:rPr>
          <w:rStyle w:val="Normal12ptChar"/>
          <w:rFonts w:eastAsiaTheme="minorHAnsi"/>
        </w:rPr>
        <w:t>Professional Consulting</w:t>
      </w:r>
      <w:r w:rsidR="007A0EA6">
        <w:rPr>
          <w:rStyle w:val="Normal12ptChar"/>
          <w:rFonts w:eastAsiaTheme="minorHAnsi"/>
        </w:rPr>
        <w:t xml:space="preserve"> Services</w:t>
      </w:r>
      <w:r>
        <w:rPr>
          <w:rStyle w:val="Normal12ptChar"/>
          <w:rFonts w:eastAsiaTheme="minorHAnsi"/>
        </w:rPr>
        <w:t>, provided by the Distr</w:t>
      </w:r>
      <w:r w:rsidR="007A0EA6">
        <w:rPr>
          <w:rStyle w:val="Normal12ptChar"/>
          <w:rFonts w:eastAsiaTheme="minorHAnsi"/>
        </w:rPr>
        <w:t>ict’s Superintendent, regarding</w:t>
      </w:r>
      <w:r w:rsidR="00011912">
        <w:rPr>
          <w:rStyle w:val="Normal12ptChar"/>
          <w:rFonts w:eastAsiaTheme="minorHAnsi"/>
        </w:rPr>
        <w:t xml:space="preserve"> curriculum</w:t>
      </w:r>
      <w:r w:rsidR="007A0EA6">
        <w:rPr>
          <w:rStyle w:val="Normal12ptChar"/>
          <w:rFonts w:eastAsiaTheme="minorHAnsi"/>
        </w:rPr>
        <w:t xml:space="preserve"> development</w:t>
      </w:r>
      <w:r w:rsidR="00011912">
        <w:rPr>
          <w:rStyle w:val="Normal12ptChar"/>
          <w:rFonts w:eastAsiaTheme="minorHAnsi"/>
        </w:rPr>
        <w:t xml:space="preserve">, </w:t>
      </w:r>
      <w:r w:rsidR="007A0EA6">
        <w:rPr>
          <w:rStyle w:val="Normal12ptChar"/>
          <w:rFonts w:eastAsiaTheme="minorHAnsi"/>
        </w:rPr>
        <w:t xml:space="preserve">assessment planning, </w:t>
      </w:r>
      <w:r w:rsidR="00011912">
        <w:rPr>
          <w:rStyle w:val="Normal12ptChar"/>
          <w:rFonts w:eastAsiaTheme="minorHAnsi"/>
        </w:rPr>
        <w:t xml:space="preserve">intervention services, </w:t>
      </w:r>
      <w:r w:rsidR="007A0EA6">
        <w:rPr>
          <w:rStyle w:val="Normal12ptChar"/>
          <w:rFonts w:eastAsiaTheme="minorHAnsi"/>
        </w:rPr>
        <w:t xml:space="preserve">emergency services, </w:t>
      </w:r>
      <w:r w:rsidR="00D323F0">
        <w:rPr>
          <w:rStyle w:val="Normal12ptChar"/>
          <w:rFonts w:eastAsiaTheme="minorHAnsi"/>
        </w:rPr>
        <w:t>constituent</w:t>
      </w:r>
      <w:r w:rsidR="00193A5D">
        <w:rPr>
          <w:rStyle w:val="Normal12ptChar"/>
          <w:rFonts w:eastAsiaTheme="minorHAnsi"/>
        </w:rPr>
        <w:t xml:space="preserve"> communication, and other educational program and operational </w:t>
      </w:r>
      <w:r w:rsidR="00D323F0">
        <w:rPr>
          <w:rStyle w:val="Normal12ptChar"/>
          <w:rFonts w:eastAsiaTheme="minorHAnsi"/>
        </w:rPr>
        <w:t>planning and compliance</w:t>
      </w:r>
      <w:r w:rsidR="007A0EA6">
        <w:rPr>
          <w:rStyle w:val="Normal12ptChar"/>
          <w:rFonts w:eastAsiaTheme="minorHAnsi"/>
        </w:rPr>
        <w:t>.</w:t>
      </w:r>
    </w:p>
    <w:p w:rsidR="00FF0723" w:rsidRPr="001502F6" w:rsidRDefault="00FF0723" w:rsidP="00FF0723">
      <w:pPr>
        <w:pStyle w:val="ListParagraph"/>
        <w:spacing w:after="0" w:line="240" w:lineRule="auto"/>
        <w:rPr>
          <w:rStyle w:val="Normal12ptChar"/>
          <w:rFonts w:eastAsiaTheme="minorHAnsi"/>
        </w:rPr>
      </w:pPr>
    </w:p>
    <w:p w:rsidR="00FF0723" w:rsidRDefault="001502F6" w:rsidP="00FF0723">
      <w:pPr>
        <w:pStyle w:val="ListParagraph"/>
        <w:numPr>
          <w:ilvl w:val="0"/>
          <w:numId w:val="1"/>
        </w:numPr>
        <w:spacing w:after="0" w:line="240" w:lineRule="auto"/>
        <w:rPr>
          <w:rStyle w:val="Normal12ptChar"/>
          <w:rFonts w:eastAsiaTheme="minorHAnsi"/>
        </w:rPr>
      </w:pPr>
      <w:r w:rsidRPr="00D323F0">
        <w:rPr>
          <w:rStyle w:val="Normal12ptChar"/>
          <w:rFonts w:eastAsiaTheme="minorHAnsi"/>
        </w:rPr>
        <w:t>Professional Development</w:t>
      </w:r>
      <w:r w:rsidR="00FF0723" w:rsidRPr="00D323F0">
        <w:rPr>
          <w:rStyle w:val="Normal12ptChar"/>
          <w:rFonts w:eastAsiaTheme="minorHAnsi"/>
        </w:rPr>
        <w:t xml:space="preserve"> Services, including but not limited to </w:t>
      </w:r>
      <w:r w:rsidR="00193A5D" w:rsidRPr="00D323F0">
        <w:rPr>
          <w:rStyle w:val="Normal12ptChar"/>
          <w:rFonts w:eastAsiaTheme="minorHAnsi"/>
        </w:rPr>
        <w:t xml:space="preserve">consultation with the District’s Director of Curriculum and Instruction regarding educational programs and services, including English Learner programming, master plan development, and leadership development.  The District also provides </w:t>
      </w:r>
      <w:r w:rsidR="00FF0723" w:rsidRPr="00D323F0">
        <w:rPr>
          <w:rStyle w:val="Normal12ptChar"/>
          <w:rFonts w:eastAsiaTheme="minorHAnsi"/>
        </w:rPr>
        <w:t>professional development workshops for Charter School</w:t>
      </w:r>
      <w:r w:rsidR="00193A5D" w:rsidRPr="00D323F0">
        <w:rPr>
          <w:rStyle w:val="Normal12ptChar"/>
          <w:rFonts w:eastAsiaTheme="minorHAnsi"/>
        </w:rPr>
        <w:t xml:space="preserve"> teachers.  </w:t>
      </w:r>
    </w:p>
    <w:p w:rsidR="00D323F0" w:rsidRPr="00D323F0" w:rsidRDefault="00D323F0" w:rsidP="00D323F0">
      <w:pPr>
        <w:pStyle w:val="ListParagraph"/>
        <w:spacing w:after="0" w:line="240" w:lineRule="auto"/>
        <w:rPr>
          <w:rStyle w:val="Normal12ptChar"/>
          <w:rFonts w:eastAsiaTheme="minorHAnsi"/>
        </w:rPr>
      </w:pPr>
    </w:p>
    <w:p w:rsidR="001502F6" w:rsidRPr="001502F6" w:rsidRDefault="00193A5D" w:rsidP="001502F6">
      <w:pPr>
        <w:pStyle w:val="ListParagraph"/>
        <w:numPr>
          <w:ilvl w:val="0"/>
          <w:numId w:val="1"/>
        </w:numPr>
        <w:spacing w:after="0" w:line="240" w:lineRule="auto"/>
        <w:rPr>
          <w:rStyle w:val="Normal12ptChar"/>
          <w:rFonts w:eastAsiaTheme="minorHAnsi"/>
        </w:rPr>
      </w:pPr>
      <w:r>
        <w:rPr>
          <w:rStyle w:val="Normal12ptChar"/>
          <w:rFonts w:eastAsiaTheme="minorHAnsi"/>
        </w:rPr>
        <w:t>Technology Assistance, provided by District information technology staff</w:t>
      </w:r>
      <w:r w:rsidR="00D323F0">
        <w:rPr>
          <w:rStyle w:val="Normal12ptChar"/>
          <w:rFonts w:eastAsiaTheme="minorHAnsi"/>
        </w:rPr>
        <w:t xml:space="preserve"> to the Charter School.</w:t>
      </w:r>
    </w:p>
    <w:p w:rsidR="001502F6" w:rsidRPr="001502F6" w:rsidRDefault="001502F6" w:rsidP="001502F6">
      <w:pPr>
        <w:spacing w:after="0" w:line="240" w:lineRule="auto"/>
        <w:rPr>
          <w:rStyle w:val="Normal12ptChar"/>
          <w:rFonts w:eastAsiaTheme="minorHAnsi"/>
        </w:rPr>
      </w:pPr>
    </w:p>
    <w:p w:rsidR="001502F6" w:rsidRPr="001502F6" w:rsidRDefault="001502F6" w:rsidP="001502F6">
      <w:pPr>
        <w:pStyle w:val="BodyText"/>
        <w:jc w:val="left"/>
      </w:pPr>
      <w:r w:rsidRPr="001502F6">
        <w:t xml:space="preserve">IN WITNESS WHEREOF, the Parties have, by their duly authorized representatives, executed this </w:t>
      </w:r>
      <w:r w:rsidR="00FF0723">
        <w:t>ADDENDUM</w:t>
      </w:r>
      <w:r w:rsidRPr="001502F6">
        <w:t>:</w:t>
      </w:r>
    </w:p>
    <w:p w:rsidR="001502F6" w:rsidRPr="001502F6" w:rsidRDefault="001502F6" w:rsidP="001502F6">
      <w:pPr>
        <w:pStyle w:val="Style1"/>
        <w:adjustRightInd/>
        <w:ind w:left="720" w:hanging="720"/>
        <w:rPr>
          <w:sz w:val="24"/>
          <w:szCs w:val="24"/>
        </w:rPr>
      </w:pPr>
    </w:p>
    <w:p w:rsidR="001502F6" w:rsidRPr="001502F6" w:rsidRDefault="001502F6" w:rsidP="001502F6">
      <w:pPr>
        <w:pStyle w:val="Style1"/>
        <w:adjustRightInd/>
        <w:ind w:left="720" w:hanging="720"/>
        <w:rPr>
          <w:sz w:val="24"/>
          <w:szCs w:val="24"/>
        </w:rPr>
      </w:pPr>
    </w:p>
    <w:p w:rsidR="001502F6" w:rsidRPr="001502F6" w:rsidRDefault="001502F6" w:rsidP="001502F6">
      <w:pPr>
        <w:pStyle w:val="Style1"/>
        <w:adjustRightInd/>
        <w:ind w:left="720" w:hanging="720"/>
        <w:rPr>
          <w:sz w:val="24"/>
          <w:szCs w:val="24"/>
        </w:rPr>
      </w:pPr>
      <w:r w:rsidRPr="001502F6">
        <w:rPr>
          <w:sz w:val="24"/>
          <w:szCs w:val="24"/>
        </w:rPr>
        <w:t>Dated: __________________</w:t>
      </w:r>
      <w:r w:rsidRPr="001502F6">
        <w:rPr>
          <w:sz w:val="24"/>
          <w:szCs w:val="24"/>
        </w:rPr>
        <w:tab/>
      </w:r>
      <w:r w:rsidRPr="001502F6">
        <w:rPr>
          <w:sz w:val="24"/>
          <w:szCs w:val="24"/>
        </w:rPr>
        <w:tab/>
        <w:t>______________________________________________</w:t>
      </w:r>
    </w:p>
    <w:p w:rsidR="001502F6" w:rsidRPr="001502F6" w:rsidRDefault="001502F6" w:rsidP="001502F6">
      <w:pPr>
        <w:pStyle w:val="style10"/>
        <w:widowControl w:val="0"/>
        <w:autoSpaceDE w:val="0"/>
        <w:autoSpaceDN w:val="0"/>
        <w:adjustRightInd w:val="0"/>
        <w:spacing w:before="0" w:beforeAutospacing="0" w:after="0" w:afterAutospacing="0"/>
        <w:ind w:left="2880" w:firstLine="720"/>
      </w:pPr>
      <w:r w:rsidRPr="001502F6">
        <w:t>Jenell Sherman, Principal</w:t>
      </w:r>
      <w:r w:rsidRPr="001502F6">
        <w:tab/>
      </w:r>
      <w:r w:rsidRPr="001502F6">
        <w:tab/>
      </w:r>
    </w:p>
    <w:p w:rsidR="001502F6" w:rsidRPr="001502F6" w:rsidRDefault="001502F6" w:rsidP="001502F6">
      <w:pPr>
        <w:pStyle w:val="style10"/>
        <w:widowControl w:val="0"/>
        <w:autoSpaceDE w:val="0"/>
        <w:autoSpaceDN w:val="0"/>
        <w:adjustRightInd w:val="0"/>
        <w:spacing w:before="0" w:beforeAutospacing="0" w:after="0" w:afterAutospacing="0"/>
        <w:ind w:left="2880" w:firstLine="720"/>
      </w:pPr>
      <w:r w:rsidRPr="001502F6">
        <w:t>Feather River Charter School</w:t>
      </w:r>
      <w:r w:rsidRPr="001502F6">
        <w:tab/>
      </w:r>
    </w:p>
    <w:p w:rsidR="001502F6" w:rsidRPr="001502F6" w:rsidRDefault="001502F6" w:rsidP="001502F6">
      <w:pPr>
        <w:pStyle w:val="Style1"/>
        <w:adjustRightInd/>
        <w:ind w:left="3600"/>
        <w:rPr>
          <w:sz w:val="24"/>
          <w:szCs w:val="24"/>
        </w:rPr>
      </w:pPr>
    </w:p>
    <w:p w:rsidR="001502F6" w:rsidRPr="001502F6" w:rsidRDefault="001502F6" w:rsidP="001502F6">
      <w:pPr>
        <w:pStyle w:val="Style1"/>
        <w:adjustRightInd/>
        <w:ind w:left="720" w:hanging="720"/>
        <w:rPr>
          <w:sz w:val="24"/>
          <w:szCs w:val="24"/>
        </w:rPr>
      </w:pPr>
      <w:r w:rsidRPr="001502F6">
        <w:rPr>
          <w:sz w:val="24"/>
          <w:szCs w:val="24"/>
        </w:rPr>
        <w:t>Dated: __________________</w:t>
      </w:r>
      <w:r w:rsidRPr="001502F6">
        <w:rPr>
          <w:sz w:val="24"/>
          <w:szCs w:val="24"/>
        </w:rPr>
        <w:tab/>
      </w:r>
      <w:r w:rsidRPr="001502F6">
        <w:rPr>
          <w:sz w:val="24"/>
          <w:szCs w:val="24"/>
        </w:rPr>
        <w:tab/>
        <w:t>_______________________________________________</w:t>
      </w:r>
    </w:p>
    <w:p w:rsidR="001502F6" w:rsidRPr="001502F6" w:rsidRDefault="001502F6" w:rsidP="0015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2F6">
        <w:rPr>
          <w:rFonts w:ascii="Times New Roman" w:hAnsi="Times New Roman" w:cs="Times New Roman"/>
          <w:sz w:val="24"/>
          <w:szCs w:val="24"/>
        </w:rPr>
        <w:tab/>
      </w:r>
      <w:r w:rsidRPr="001502F6">
        <w:rPr>
          <w:rFonts w:ascii="Times New Roman" w:hAnsi="Times New Roman" w:cs="Times New Roman"/>
          <w:sz w:val="24"/>
          <w:szCs w:val="24"/>
        </w:rPr>
        <w:tab/>
      </w:r>
      <w:r w:rsidRPr="001502F6">
        <w:rPr>
          <w:rFonts w:ascii="Times New Roman" w:hAnsi="Times New Roman" w:cs="Times New Roman"/>
          <w:sz w:val="24"/>
          <w:szCs w:val="24"/>
        </w:rPr>
        <w:tab/>
      </w:r>
      <w:r w:rsidRPr="001502F6">
        <w:rPr>
          <w:rFonts w:ascii="Times New Roman" w:hAnsi="Times New Roman" w:cs="Times New Roman"/>
          <w:sz w:val="24"/>
          <w:szCs w:val="24"/>
        </w:rPr>
        <w:tab/>
      </w:r>
      <w:r w:rsidRPr="001502F6">
        <w:rPr>
          <w:rFonts w:ascii="Times New Roman" w:hAnsi="Times New Roman" w:cs="Times New Roman"/>
          <w:sz w:val="24"/>
          <w:szCs w:val="24"/>
        </w:rPr>
        <w:tab/>
        <w:t>Dawn Carl, Superintendent</w:t>
      </w:r>
    </w:p>
    <w:p w:rsidR="001502F6" w:rsidRPr="00FF0723" w:rsidRDefault="001502F6" w:rsidP="00FF0723">
      <w:pPr>
        <w:pStyle w:val="style10"/>
        <w:spacing w:before="0" w:beforeAutospacing="0" w:after="0" w:afterAutospacing="0"/>
        <w:rPr>
          <w:rFonts w:eastAsiaTheme="minorHAnsi"/>
        </w:rPr>
      </w:pPr>
      <w:r w:rsidRPr="00FF0723">
        <w:rPr>
          <w:rFonts w:eastAsiaTheme="minorHAnsi"/>
        </w:rPr>
        <w:tab/>
      </w:r>
      <w:r w:rsidRPr="00FF0723">
        <w:rPr>
          <w:rFonts w:eastAsiaTheme="minorHAnsi"/>
        </w:rPr>
        <w:tab/>
      </w:r>
      <w:r w:rsidRPr="00FF0723">
        <w:rPr>
          <w:rFonts w:eastAsiaTheme="minorHAnsi"/>
        </w:rPr>
        <w:tab/>
      </w:r>
      <w:r w:rsidRPr="00FF0723">
        <w:rPr>
          <w:rFonts w:eastAsiaTheme="minorHAnsi"/>
        </w:rPr>
        <w:tab/>
      </w:r>
      <w:r w:rsidRPr="00FF0723">
        <w:rPr>
          <w:rFonts w:eastAsiaTheme="minorHAnsi"/>
        </w:rPr>
        <w:tab/>
      </w:r>
      <w:proofErr w:type="spellStart"/>
      <w:r w:rsidRPr="00FF0723">
        <w:rPr>
          <w:rFonts w:eastAsiaTheme="minorHAnsi"/>
        </w:rPr>
        <w:t>Winship</w:t>
      </w:r>
      <w:proofErr w:type="spellEnd"/>
      <w:r w:rsidRPr="00FF0723">
        <w:rPr>
          <w:rFonts w:eastAsiaTheme="minorHAnsi"/>
        </w:rPr>
        <w:t xml:space="preserve">-Robbins Elementary School District </w:t>
      </w:r>
    </w:p>
    <w:sectPr w:rsidR="001502F6" w:rsidRPr="00FF0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E5E0C"/>
    <w:multiLevelType w:val="hybridMultilevel"/>
    <w:tmpl w:val="87E2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49"/>
    <w:rsid w:val="00011912"/>
    <w:rsid w:val="001502F6"/>
    <w:rsid w:val="00193A5D"/>
    <w:rsid w:val="001D5EA5"/>
    <w:rsid w:val="007A0EA6"/>
    <w:rsid w:val="00CA18CF"/>
    <w:rsid w:val="00CB0349"/>
    <w:rsid w:val="00D323F0"/>
    <w:rsid w:val="00F12359"/>
    <w:rsid w:val="00F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2DD11-07C3-4EEF-97B9-A536AD1A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2F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B0349"/>
    <w:pPr>
      <w:spacing w:after="0" w:line="240" w:lineRule="auto"/>
      <w:jc w:val="center"/>
    </w:pPr>
    <w:rPr>
      <w:rFonts w:ascii="Times New Roman" w:hAnsi="Times New Roman" w:cs="Times New Roman"/>
      <w:b/>
      <w:cap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B0349"/>
    <w:rPr>
      <w:rFonts w:ascii="Times New Roman" w:hAnsi="Times New Roman" w:cs="Times New Roman"/>
      <w:b/>
      <w:cap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B03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B0349"/>
    <w:rPr>
      <w:rFonts w:ascii="Times New Roman" w:hAnsi="Times New Roman" w:cs="Times New Roman"/>
      <w:sz w:val="24"/>
      <w:szCs w:val="24"/>
    </w:rPr>
  </w:style>
  <w:style w:type="paragraph" w:customStyle="1" w:styleId="Normal12pt">
    <w:name w:val="Normal + 12 pt"/>
    <w:basedOn w:val="Normal"/>
    <w:link w:val="Normal12ptChar"/>
    <w:uiPriority w:val="99"/>
    <w:rsid w:val="001502F6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2ptChar">
    <w:name w:val="Normal + 12 pt Char"/>
    <w:link w:val="Normal12pt"/>
    <w:uiPriority w:val="99"/>
    <w:locked/>
    <w:rsid w:val="001502F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2F6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502F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02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02F6"/>
  </w:style>
  <w:style w:type="paragraph" w:customStyle="1" w:styleId="Style1">
    <w:name w:val="Style 1"/>
    <w:uiPriority w:val="99"/>
    <w:rsid w:val="00150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"/>
    <w:basedOn w:val="Normal"/>
    <w:uiPriority w:val="99"/>
    <w:rsid w:val="0015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Operational Agreement (00737058-1).DOCX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Operational Agreement (00737058-1).DOCX</dc:title>
  <dc:subject/>
  <dc:creator>Carrie M. Rasmussen</dc:creator>
  <cp:keywords/>
  <dc:description/>
  <cp:lastModifiedBy>Cynthia Ramirez</cp:lastModifiedBy>
  <cp:revision>2</cp:revision>
  <dcterms:created xsi:type="dcterms:W3CDTF">2020-07-29T17:42:00Z</dcterms:created>
  <dcterms:modified xsi:type="dcterms:W3CDTF">2020-07-29T17:42:00Z</dcterms:modified>
</cp:coreProperties>
</file>